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4D000110" w:rsidR="00862D19" w:rsidRPr="009B59F3" w:rsidRDefault="00862D19" w:rsidP="00862D19">
      <w:pPr>
        <w:spacing w:after="0" w:line="240" w:lineRule="auto"/>
        <w:jc w:val="center"/>
        <w:rPr>
          <w:rFonts w:ascii="Times New Roman" w:hAnsi="Times New Roman"/>
          <w:b/>
          <w:bCs/>
          <w:sz w:val="28"/>
          <w:szCs w:val="28"/>
        </w:rPr>
      </w:pPr>
      <w:r w:rsidRPr="009B59F3">
        <w:rPr>
          <w:rFonts w:ascii="Times New Roman" w:hAnsi="Times New Roman" w:cs="Times New Roman"/>
          <w:b/>
          <w:bCs/>
          <w:sz w:val="28"/>
          <w:szCs w:val="28"/>
        </w:rPr>
        <w:t xml:space="preserve">Southeast Macomb Sanitary District Regular Meeting Held at </w:t>
      </w:r>
      <w:r w:rsidRPr="009B59F3">
        <w:rPr>
          <w:rFonts w:ascii="Times New Roman" w:hAnsi="Times New Roman"/>
          <w:b/>
          <w:bCs/>
          <w:sz w:val="28"/>
          <w:szCs w:val="28"/>
        </w:rPr>
        <w:t>St. Clair Shores’ City Hall, 27600 Jefferson Avenue, St. Clair Shores, Michigan 48081</w:t>
      </w:r>
      <w:r w:rsidR="00D8788A" w:rsidRPr="009B59F3">
        <w:rPr>
          <w:rFonts w:ascii="Times New Roman" w:hAnsi="Times New Roman"/>
          <w:b/>
          <w:bCs/>
          <w:sz w:val="28"/>
          <w:szCs w:val="28"/>
        </w:rPr>
        <w:t xml:space="preserve"> on </w:t>
      </w:r>
      <w:r w:rsidR="00990B33">
        <w:rPr>
          <w:rFonts w:ascii="Times New Roman" w:hAnsi="Times New Roman"/>
          <w:b/>
          <w:bCs/>
          <w:sz w:val="28"/>
          <w:szCs w:val="28"/>
        </w:rPr>
        <w:t>September 22</w:t>
      </w:r>
      <w:r w:rsidRPr="009B59F3">
        <w:rPr>
          <w:rFonts w:ascii="Times New Roman" w:hAnsi="Times New Roman"/>
          <w:b/>
          <w:bCs/>
          <w:sz w:val="28"/>
          <w:szCs w:val="28"/>
        </w:rPr>
        <w:t>, 202</w:t>
      </w:r>
      <w:r w:rsidR="007700E3" w:rsidRPr="009B59F3">
        <w:rPr>
          <w:rFonts w:ascii="Times New Roman" w:hAnsi="Times New Roman"/>
          <w:b/>
          <w:bCs/>
          <w:sz w:val="28"/>
          <w:szCs w:val="28"/>
        </w:rPr>
        <w:t>1</w:t>
      </w:r>
      <w:r w:rsidRPr="009B59F3">
        <w:rPr>
          <w:rFonts w:ascii="Times New Roman" w:hAnsi="Times New Roman"/>
          <w:b/>
          <w:bCs/>
          <w:sz w:val="28"/>
          <w:szCs w:val="28"/>
        </w:rPr>
        <w:t xml:space="preserve"> Immediately Following the SMDA Board Meeting Located </w:t>
      </w:r>
      <w:proofErr w:type="gramStart"/>
      <w:r w:rsidRPr="009B59F3">
        <w:rPr>
          <w:rFonts w:ascii="Times New Roman" w:hAnsi="Times New Roman"/>
          <w:b/>
          <w:bCs/>
          <w:sz w:val="28"/>
          <w:szCs w:val="28"/>
        </w:rPr>
        <w:t>At</w:t>
      </w:r>
      <w:proofErr w:type="gramEnd"/>
      <w:r w:rsidRPr="009B59F3">
        <w:rPr>
          <w:rFonts w:ascii="Times New Roman" w:hAnsi="Times New Roman"/>
          <w:b/>
          <w:bCs/>
          <w:sz w:val="28"/>
          <w:szCs w:val="28"/>
        </w:rPr>
        <w:t xml:space="preserve"> the Geer Conference Room</w:t>
      </w:r>
    </w:p>
    <w:p w14:paraId="5F556F6C" w14:textId="77777777" w:rsidR="006A5E10" w:rsidRPr="009B59F3"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9B59F3" w:rsidRDefault="00862D19" w:rsidP="00862D19">
      <w:pPr>
        <w:spacing w:after="0" w:line="240" w:lineRule="auto"/>
        <w:jc w:val="center"/>
        <w:rPr>
          <w:rFonts w:ascii="Times New Roman" w:hAnsi="Times New Roman" w:cs="Times New Roman"/>
          <w:b/>
          <w:bCs/>
          <w:sz w:val="32"/>
          <w:szCs w:val="32"/>
        </w:rPr>
      </w:pPr>
      <w:r w:rsidRPr="009B59F3">
        <w:rPr>
          <w:rFonts w:ascii="Times New Roman" w:hAnsi="Times New Roman" w:cs="Times New Roman"/>
          <w:b/>
          <w:bCs/>
          <w:sz w:val="32"/>
          <w:szCs w:val="32"/>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1D755D56" w:rsidR="000D11E9" w:rsidRPr="006A5E10" w:rsidRDefault="00990B33" w:rsidP="00D8788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8</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58CEA296" w14:textId="4AD12ED4" w:rsidR="00D121AE" w:rsidRPr="006A5E10" w:rsidRDefault="00DB0C77" w:rsidP="00990B33">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a. </w:t>
      </w:r>
      <w:r w:rsidR="006A5E10">
        <w:rPr>
          <w:rFonts w:ascii="Times New Roman" w:hAnsi="Times New Roman" w:cs="Times New Roman"/>
          <w:sz w:val="24"/>
          <w:szCs w:val="24"/>
        </w:rPr>
        <w:t xml:space="preserve"> </w:t>
      </w:r>
      <w:r w:rsidR="00A122DE" w:rsidRPr="006A5E10">
        <w:rPr>
          <w:rFonts w:ascii="Times New Roman" w:hAnsi="Times New Roman" w:cs="Times New Roman"/>
          <w:sz w:val="24"/>
          <w:szCs w:val="24"/>
        </w:rPr>
        <w:t xml:space="preserve"> </w:t>
      </w:r>
      <w:r w:rsidR="006A5E10" w:rsidRPr="006A5E10">
        <w:rPr>
          <w:rFonts w:ascii="Times New Roman" w:hAnsi="Times New Roman" w:cs="Times New Roman"/>
          <w:sz w:val="24"/>
          <w:szCs w:val="24"/>
        </w:rPr>
        <w:t xml:space="preserve"> </w:t>
      </w:r>
      <w:r w:rsidR="00DA0F6C">
        <w:rPr>
          <w:rFonts w:ascii="Times New Roman" w:hAnsi="Times New Roman" w:cs="Times New Roman"/>
          <w:sz w:val="24"/>
          <w:szCs w:val="24"/>
        </w:rPr>
        <w:t>GPS – MOU Amendment</w:t>
      </w:r>
    </w:p>
    <w:p w14:paraId="6B7D4463" w14:textId="77777777" w:rsidR="00DB0C77" w:rsidRPr="006A5E10" w:rsidRDefault="00DB0C77" w:rsidP="00D8788A">
      <w:pPr>
        <w:spacing w:after="0" w:line="240" w:lineRule="auto"/>
        <w:jc w:val="both"/>
        <w:rPr>
          <w:rFonts w:ascii="Times New Roman" w:hAnsi="Times New Roman" w:cs="Times New Roman"/>
          <w:sz w:val="24"/>
          <w:szCs w:val="24"/>
        </w:rPr>
      </w:pPr>
    </w:p>
    <w:p w14:paraId="55D99127" w14:textId="570EB017" w:rsidR="000D11E9" w:rsidRPr="006A5E10" w:rsidRDefault="000D11E9" w:rsidP="00D8788A">
      <w:pPr>
        <w:pStyle w:val="ListParagraph"/>
        <w:numPr>
          <w:ilvl w:val="0"/>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5D61571B" w:rsidR="00A67844"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2B19E61B" w:rsidR="00D8788A" w:rsidRPr="006A5E10"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     </w:t>
      </w:r>
      <w:r w:rsidR="000D11E9" w:rsidRPr="006A5E10">
        <w:rPr>
          <w:rFonts w:ascii="Times New Roman" w:hAnsi="Times New Roman" w:cs="Times New Roman"/>
          <w:b/>
          <w:bCs/>
          <w:sz w:val="24"/>
          <w:szCs w:val="24"/>
        </w:rPr>
        <w:t>Adjournment</w:t>
      </w:r>
    </w:p>
    <w:p w14:paraId="7FF27DC6" w14:textId="77777777" w:rsidR="00390BC8" w:rsidRPr="006A5E10" w:rsidRDefault="00390BC8" w:rsidP="000D11E9">
      <w:pPr>
        <w:spacing w:after="0" w:line="240" w:lineRule="auto"/>
        <w:jc w:val="both"/>
        <w:rPr>
          <w:rFonts w:cstheme="minorHAnsi"/>
          <w:sz w:val="24"/>
          <w:szCs w:val="24"/>
        </w:rPr>
      </w:pPr>
    </w:p>
    <w:p w14:paraId="2DF7AB46" w14:textId="77777777" w:rsidR="00390BC8" w:rsidRPr="006A5E10" w:rsidRDefault="00390BC8" w:rsidP="000D11E9">
      <w:pPr>
        <w:spacing w:after="0" w:line="240" w:lineRule="auto"/>
        <w:jc w:val="both"/>
        <w:rPr>
          <w:rFonts w:cstheme="minorHAnsi"/>
          <w:sz w:val="24"/>
          <w:szCs w:val="24"/>
        </w:rPr>
      </w:pPr>
    </w:p>
    <w:p w14:paraId="6D7DFA44" w14:textId="77777777" w:rsidR="00390BC8" w:rsidRPr="006A5E10" w:rsidRDefault="00390BC8" w:rsidP="000D11E9">
      <w:pPr>
        <w:spacing w:after="0" w:line="240" w:lineRule="auto"/>
        <w:jc w:val="both"/>
        <w:rPr>
          <w:rFonts w:cstheme="minorHAnsi"/>
          <w:sz w:val="24"/>
          <w:szCs w:val="24"/>
        </w:rPr>
      </w:pP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0B33"/>
    <w:rsid w:val="00991CBE"/>
    <w:rsid w:val="009B59F3"/>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A0F6C"/>
    <w:rsid w:val="00DB0C77"/>
    <w:rsid w:val="00DE1D01"/>
    <w:rsid w:val="00DE5DE5"/>
    <w:rsid w:val="00DF48E5"/>
    <w:rsid w:val="00E1081B"/>
    <w:rsid w:val="00E35338"/>
    <w:rsid w:val="00E436E7"/>
    <w:rsid w:val="00E87A81"/>
    <w:rsid w:val="00E90E8E"/>
    <w:rsid w:val="00EA7C0E"/>
    <w:rsid w:val="00EC349F"/>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2021-09-20T16:47:00Z</cp:lastPrinted>
  <dcterms:created xsi:type="dcterms:W3CDTF">2021-08-18T15:29:00Z</dcterms:created>
  <dcterms:modified xsi:type="dcterms:W3CDTF">2021-09-20T16:48:00Z</dcterms:modified>
</cp:coreProperties>
</file>